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6D6B8" w14:textId="77777777" w:rsidR="00391EB8" w:rsidRDefault="00391EB8">
      <w:pPr>
        <w:rPr>
          <w:sz w:val="32"/>
          <w:szCs w:val="32"/>
        </w:rPr>
      </w:pPr>
      <w:bookmarkStart w:id="0" w:name="_GoBack"/>
      <w:bookmarkEnd w:id="0"/>
      <w:r w:rsidRPr="00391EB8">
        <w:rPr>
          <w:noProof/>
          <w:sz w:val="32"/>
          <w:szCs w:val="32"/>
          <w:lang w:eastAsia="en-CA"/>
        </w:rPr>
        <w:drawing>
          <wp:anchor distT="0" distB="0" distL="114300" distR="114300" simplePos="0" relativeHeight="251658240" behindDoc="0" locked="0" layoutInCell="1" allowOverlap="1" wp14:anchorId="47A3D826" wp14:editId="7E27328C">
            <wp:simplePos x="0" y="0"/>
            <wp:positionH relativeFrom="margin">
              <wp:posOffset>4831080</wp:posOffset>
            </wp:positionH>
            <wp:positionV relativeFrom="margin">
              <wp:posOffset>-124530</wp:posOffset>
            </wp:positionV>
            <wp:extent cx="987425" cy="586740"/>
            <wp:effectExtent l="0" t="0" r="317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987425" cy="586740"/>
                    </a:xfrm>
                    <a:prstGeom prst="rect">
                      <a:avLst/>
                    </a:prstGeom>
                  </pic:spPr>
                </pic:pic>
              </a:graphicData>
            </a:graphic>
            <wp14:sizeRelH relativeFrom="margin">
              <wp14:pctWidth>0</wp14:pctWidth>
            </wp14:sizeRelH>
            <wp14:sizeRelV relativeFrom="margin">
              <wp14:pctHeight>0</wp14:pctHeight>
            </wp14:sizeRelV>
          </wp:anchor>
        </w:drawing>
      </w:r>
      <w:r w:rsidR="00F55458" w:rsidRPr="00391EB8">
        <w:rPr>
          <w:sz w:val="32"/>
          <w:szCs w:val="32"/>
        </w:rPr>
        <w:t xml:space="preserve">Fatigue Risk Management </w:t>
      </w:r>
    </w:p>
    <w:p w14:paraId="714413DD" w14:textId="08891E13" w:rsidR="00391EB8" w:rsidRPr="00391EB8" w:rsidRDefault="00F55458" w:rsidP="00391EB8">
      <w:pPr>
        <w:rPr>
          <w:rFonts w:asciiTheme="minorHAnsi" w:hAnsiTheme="minorHAnsi"/>
          <w:sz w:val="28"/>
          <w:szCs w:val="28"/>
        </w:rPr>
      </w:pPr>
      <w:r w:rsidRPr="00391EB8">
        <w:rPr>
          <w:sz w:val="28"/>
          <w:szCs w:val="28"/>
        </w:rPr>
        <w:t xml:space="preserve">Resident Assessment Tool </w:t>
      </w:r>
      <w:r w:rsidR="00391EB8">
        <w:rPr>
          <w:sz w:val="28"/>
          <w:szCs w:val="28"/>
        </w:rPr>
        <w:t xml:space="preserve">(1 of 2) </w:t>
      </w:r>
    </w:p>
    <w:p w14:paraId="01982C85" w14:textId="4958DDDC" w:rsidR="00F55458" w:rsidRDefault="00F55458" w:rsidP="00F55458">
      <w:pPr>
        <w:pStyle w:val="NormalWeb"/>
      </w:pPr>
      <w:r>
        <w:rPr>
          <w:rFonts w:ascii="Arial,Bold" w:hAnsi="Arial,Bold"/>
          <w:sz w:val="22"/>
          <w:szCs w:val="22"/>
        </w:rPr>
        <w:t xml:space="preserve">How Sleepy Are You? </w:t>
      </w:r>
    </w:p>
    <w:p w14:paraId="45F0AE20" w14:textId="77777777" w:rsidR="00F55458" w:rsidRDefault="00F55458" w:rsidP="00F55458">
      <w:pPr>
        <w:pStyle w:val="NormalWeb"/>
      </w:pPr>
      <w:r>
        <w:rPr>
          <w:rFonts w:ascii="Arial" w:hAnsi="Arial" w:cs="Arial"/>
          <w:sz w:val="22"/>
          <w:szCs w:val="22"/>
        </w:rPr>
        <w:t xml:space="preserve">How likely are you to doze off or fall asleep in the following situations? You should rate your chances of dozing off, not just feeling tired. Even if you have not done some of these things recently try to determine how they would have affected you. For each situation, decide whether or not you would have: </w:t>
      </w:r>
    </w:p>
    <w:p w14:paraId="2ED65D7F" w14:textId="5672AFEA" w:rsidR="00F55458" w:rsidRPr="00F55458" w:rsidRDefault="00F55458">
      <w:pPr>
        <w:rPr>
          <w:b/>
        </w:rPr>
      </w:pPr>
      <w:r w:rsidRPr="00F55458">
        <w:rPr>
          <w:b/>
        </w:rPr>
        <w:t xml:space="preserve">No chance of dozing </w:t>
      </w:r>
      <w:r w:rsidRPr="00F55458">
        <w:rPr>
          <w:b/>
        </w:rPr>
        <w:tab/>
      </w:r>
      <w:r w:rsidRPr="00F55458">
        <w:rPr>
          <w:b/>
        </w:rPr>
        <w:tab/>
        <w:t>= 0</w:t>
      </w:r>
    </w:p>
    <w:p w14:paraId="08D37A41" w14:textId="69679079" w:rsidR="00F55458" w:rsidRPr="00F55458" w:rsidRDefault="00F55458">
      <w:pPr>
        <w:rPr>
          <w:b/>
        </w:rPr>
      </w:pPr>
      <w:r w:rsidRPr="00F55458">
        <w:rPr>
          <w:b/>
        </w:rPr>
        <w:t xml:space="preserve">Slight chance of dozing </w:t>
      </w:r>
      <w:r w:rsidRPr="00F55458">
        <w:rPr>
          <w:b/>
        </w:rPr>
        <w:tab/>
        <w:t>= 1</w:t>
      </w:r>
    </w:p>
    <w:p w14:paraId="451E55FC" w14:textId="6049E3C3" w:rsidR="00F55458" w:rsidRPr="00F55458" w:rsidRDefault="00F55458">
      <w:pPr>
        <w:rPr>
          <w:b/>
        </w:rPr>
      </w:pPr>
      <w:r w:rsidRPr="00F55458">
        <w:rPr>
          <w:b/>
        </w:rPr>
        <w:t xml:space="preserve">Moderate chance of dozing </w:t>
      </w:r>
      <w:r w:rsidRPr="00F55458">
        <w:rPr>
          <w:b/>
        </w:rPr>
        <w:tab/>
        <w:t>= 2</w:t>
      </w:r>
    </w:p>
    <w:p w14:paraId="0DB3887C" w14:textId="0273707B" w:rsidR="00F55458" w:rsidRPr="00F55458" w:rsidRDefault="00F55458">
      <w:pPr>
        <w:rPr>
          <w:b/>
        </w:rPr>
      </w:pPr>
      <w:r w:rsidRPr="00F55458">
        <w:rPr>
          <w:b/>
        </w:rPr>
        <w:t xml:space="preserve">High chance of dozing </w:t>
      </w:r>
      <w:r w:rsidRPr="00F55458">
        <w:rPr>
          <w:b/>
        </w:rPr>
        <w:tab/>
        <w:t>= 3</w:t>
      </w:r>
    </w:p>
    <w:p w14:paraId="4D818CB7" w14:textId="21AECC2B" w:rsidR="00F55458" w:rsidRDefault="00F55458"/>
    <w:p w14:paraId="0C045E23" w14:textId="5D7A81A4" w:rsidR="00F55458" w:rsidRDefault="00F55458">
      <w:r>
        <w:t>Write down the number corresponding to your choice in the right-hand column and total your score below</w:t>
      </w:r>
    </w:p>
    <w:p w14:paraId="3FCC4A1E" w14:textId="1B443D10" w:rsidR="00F55458" w:rsidRDefault="00F55458"/>
    <w:tbl>
      <w:tblPr>
        <w:tblStyle w:val="GridTable4-Accent3"/>
        <w:tblW w:w="0" w:type="auto"/>
        <w:tblLook w:val="04A0" w:firstRow="1" w:lastRow="0" w:firstColumn="1" w:lastColumn="0" w:noHBand="0" w:noVBand="1"/>
      </w:tblPr>
      <w:tblGrid>
        <w:gridCol w:w="4675"/>
        <w:gridCol w:w="4675"/>
      </w:tblGrid>
      <w:tr w:rsidR="00F55458" w14:paraId="25DBF199" w14:textId="77777777" w:rsidTr="00F554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0F9234B" w14:textId="3BE23237" w:rsidR="00F55458" w:rsidRDefault="00F55458">
            <w:r>
              <w:t>Situation</w:t>
            </w:r>
          </w:p>
        </w:tc>
        <w:tc>
          <w:tcPr>
            <w:tcW w:w="4675" w:type="dxa"/>
          </w:tcPr>
          <w:p w14:paraId="00CBCF4A" w14:textId="306E460B" w:rsidR="00F55458" w:rsidRDefault="00F55458">
            <w:pPr>
              <w:cnfStyle w:val="100000000000" w:firstRow="1" w:lastRow="0" w:firstColumn="0" w:lastColumn="0" w:oddVBand="0" w:evenVBand="0" w:oddHBand="0" w:evenHBand="0" w:firstRowFirstColumn="0" w:firstRowLastColumn="0" w:lastRowFirstColumn="0" w:lastRowLastColumn="0"/>
            </w:pPr>
            <w:r>
              <w:t>Chance of dozing</w:t>
            </w:r>
          </w:p>
        </w:tc>
      </w:tr>
      <w:tr w:rsidR="00F55458" w14:paraId="10291AB7" w14:textId="77777777" w:rsidTr="00F554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1D03867" w14:textId="532A2C3F" w:rsidR="00F55458" w:rsidRPr="00F55458" w:rsidRDefault="00F55458">
            <w:pPr>
              <w:rPr>
                <w:b w:val="0"/>
              </w:rPr>
            </w:pPr>
            <w:r w:rsidRPr="00F55458">
              <w:rPr>
                <w:b w:val="0"/>
              </w:rPr>
              <w:t>Sitting and reading</w:t>
            </w:r>
          </w:p>
        </w:tc>
        <w:tc>
          <w:tcPr>
            <w:tcW w:w="4675" w:type="dxa"/>
          </w:tcPr>
          <w:p w14:paraId="2C1080C7" w14:textId="77777777" w:rsidR="00F55458" w:rsidRDefault="00F55458">
            <w:pPr>
              <w:cnfStyle w:val="000000100000" w:firstRow="0" w:lastRow="0" w:firstColumn="0" w:lastColumn="0" w:oddVBand="0" w:evenVBand="0" w:oddHBand="1" w:evenHBand="0" w:firstRowFirstColumn="0" w:firstRowLastColumn="0" w:lastRowFirstColumn="0" w:lastRowLastColumn="0"/>
            </w:pPr>
          </w:p>
        </w:tc>
      </w:tr>
      <w:tr w:rsidR="00F55458" w14:paraId="491DCD8E" w14:textId="77777777" w:rsidTr="00F55458">
        <w:tc>
          <w:tcPr>
            <w:cnfStyle w:val="001000000000" w:firstRow="0" w:lastRow="0" w:firstColumn="1" w:lastColumn="0" w:oddVBand="0" w:evenVBand="0" w:oddHBand="0" w:evenHBand="0" w:firstRowFirstColumn="0" w:firstRowLastColumn="0" w:lastRowFirstColumn="0" w:lastRowLastColumn="0"/>
            <w:tcW w:w="4675" w:type="dxa"/>
          </w:tcPr>
          <w:p w14:paraId="13F2AB19" w14:textId="5AB9416F" w:rsidR="00F55458" w:rsidRPr="00F55458" w:rsidRDefault="00F55458">
            <w:pPr>
              <w:rPr>
                <w:b w:val="0"/>
              </w:rPr>
            </w:pPr>
            <w:r w:rsidRPr="00F55458">
              <w:rPr>
                <w:b w:val="0"/>
              </w:rPr>
              <w:t>Watching television</w:t>
            </w:r>
          </w:p>
        </w:tc>
        <w:tc>
          <w:tcPr>
            <w:tcW w:w="4675" w:type="dxa"/>
          </w:tcPr>
          <w:p w14:paraId="5F9A9A49" w14:textId="77777777" w:rsidR="00F55458" w:rsidRDefault="00F55458">
            <w:pPr>
              <w:cnfStyle w:val="000000000000" w:firstRow="0" w:lastRow="0" w:firstColumn="0" w:lastColumn="0" w:oddVBand="0" w:evenVBand="0" w:oddHBand="0" w:evenHBand="0" w:firstRowFirstColumn="0" w:firstRowLastColumn="0" w:lastRowFirstColumn="0" w:lastRowLastColumn="0"/>
            </w:pPr>
          </w:p>
        </w:tc>
      </w:tr>
      <w:tr w:rsidR="00F55458" w14:paraId="7ACAE4E0" w14:textId="77777777" w:rsidTr="00F554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7639974" w14:textId="793C9F2B" w:rsidR="00F55458" w:rsidRPr="00F55458" w:rsidRDefault="00F55458">
            <w:pPr>
              <w:rPr>
                <w:b w:val="0"/>
              </w:rPr>
            </w:pPr>
            <w:r w:rsidRPr="00F55458">
              <w:rPr>
                <w:b w:val="0"/>
              </w:rPr>
              <w:t>Sitting inactive in a public place (e.g. a theater or a meeting)</w:t>
            </w:r>
          </w:p>
        </w:tc>
        <w:tc>
          <w:tcPr>
            <w:tcW w:w="4675" w:type="dxa"/>
          </w:tcPr>
          <w:p w14:paraId="6302BAF3" w14:textId="77777777" w:rsidR="00F55458" w:rsidRDefault="00F55458">
            <w:pPr>
              <w:cnfStyle w:val="000000100000" w:firstRow="0" w:lastRow="0" w:firstColumn="0" w:lastColumn="0" w:oddVBand="0" w:evenVBand="0" w:oddHBand="1" w:evenHBand="0" w:firstRowFirstColumn="0" w:firstRowLastColumn="0" w:lastRowFirstColumn="0" w:lastRowLastColumn="0"/>
            </w:pPr>
          </w:p>
        </w:tc>
      </w:tr>
      <w:tr w:rsidR="00F55458" w14:paraId="1FE17201" w14:textId="77777777" w:rsidTr="00F55458">
        <w:tc>
          <w:tcPr>
            <w:cnfStyle w:val="001000000000" w:firstRow="0" w:lastRow="0" w:firstColumn="1" w:lastColumn="0" w:oddVBand="0" w:evenVBand="0" w:oddHBand="0" w:evenHBand="0" w:firstRowFirstColumn="0" w:firstRowLastColumn="0" w:lastRowFirstColumn="0" w:lastRowLastColumn="0"/>
            <w:tcW w:w="4675" w:type="dxa"/>
          </w:tcPr>
          <w:p w14:paraId="54BB5518" w14:textId="6F8081D3" w:rsidR="00F55458" w:rsidRPr="00F55458" w:rsidRDefault="00F55458">
            <w:pPr>
              <w:rPr>
                <w:b w:val="0"/>
              </w:rPr>
            </w:pPr>
            <w:r w:rsidRPr="00F55458">
              <w:rPr>
                <w:b w:val="0"/>
              </w:rPr>
              <w:t>As a passenger in a car for an hour without a break</w:t>
            </w:r>
          </w:p>
        </w:tc>
        <w:tc>
          <w:tcPr>
            <w:tcW w:w="4675" w:type="dxa"/>
          </w:tcPr>
          <w:p w14:paraId="31BC4CF7" w14:textId="77777777" w:rsidR="00F55458" w:rsidRDefault="00F55458">
            <w:pPr>
              <w:cnfStyle w:val="000000000000" w:firstRow="0" w:lastRow="0" w:firstColumn="0" w:lastColumn="0" w:oddVBand="0" w:evenVBand="0" w:oddHBand="0" w:evenHBand="0" w:firstRowFirstColumn="0" w:firstRowLastColumn="0" w:lastRowFirstColumn="0" w:lastRowLastColumn="0"/>
            </w:pPr>
          </w:p>
        </w:tc>
      </w:tr>
      <w:tr w:rsidR="00F55458" w14:paraId="5AC906F9" w14:textId="77777777" w:rsidTr="00F554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6DF54C6" w14:textId="054B635D" w:rsidR="00F55458" w:rsidRPr="00F55458" w:rsidRDefault="00F55458">
            <w:pPr>
              <w:rPr>
                <w:b w:val="0"/>
              </w:rPr>
            </w:pPr>
            <w:r w:rsidRPr="00F55458">
              <w:rPr>
                <w:b w:val="0"/>
              </w:rPr>
              <w:t>Lying down to rest in the afternoon when circumstances permit</w:t>
            </w:r>
          </w:p>
        </w:tc>
        <w:tc>
          <w:tcPr>
            <w:tcW w:w="4675" w:type="dxa"/>
          </w:tcPr>
          <w:p w14:paraId="60C4038C" w14:textId="77777777" w:rsidR="00F55458" w:rsidRDefault="00F55458">
            <w:pPr>
              <w:cnfStyle w:val="000000100000" w:firstRow="0" w:lastRow="0" w:firstColumn="0" w:lastColumn="0" w:oddVBand="0" w:evenVBand="0" w:oddHBand="1" w:evenHBand="0" w:firstRowFirstColumn="0" w:firstRowLastColumn="0" w:lastRowFirstColumn="0" w:lastRowLastColumn="0"/>
            </w:pPr>
          </w:p>
        </w:tc>
      </w:tr>
      <w:tr w:rsidR="00F55458" w14:paraId="6D48B7FA" w14:textId="77777777" w:rsidTr="00F55458">
        <w:tc>
          <w:tcPr>
            <w:cnfStyle w:val="001000000000" w:firstRow="0" w:lastRow="0" w:firstColumn="1" w:lastColumn="0" w:oddVBand="0" w:evenVBand="0" w:oddHBand="0" w:evenHBand="0" w:firstRowFirstColumn="0" w:firstRowLastColumn="0" w:lastRowFirstColumn="0" w:lastRowLastColumn="0"/>
            <w:tcW w:w="4675" w:type="dxa"/>
          </w:tcPr>
          <w:p w14:paraId="6D1D549F" w14:textId="7C0AA22D" w:rsidR="00F55458" w:rsidRPr="00F55458" w:rsidRDefault="00F55458">
            <w:pPr>
              <w:rPr>
                <w:b w:val="0"/>
              </w:rPr>
            </w:pPr>
            <w:r w:rsidRPr="00F55458">
              <w:rPr>
                <w:b w:val="0"/>
              </w:rPr>
              <w:t>Sitting and talking to someone</w:t>
            </w:r>
          </w:p>
        </w:tc>
        <w:tc>
          <w:tcPr>
            <w:tcW w:w="4675" w:type="dxa"/>
          </w:tcPr>
          <w:p w14:paraId="1944539F" w14:textId="77777777" w:rsidR="00F55458" w:rsidRDefault="00F55458">
            <w:pPr>
              <w:cnfStyle w:val="000000000000" w:firstRow="0" w:lastRow="0" w:firstColumn="0" w:lastColumn="0" w:oddVBand="0" w:evenVBand="0" w:oddHBand="0" w:evenHBand="0" w:firstRowFirstColumn="0" w:firstRowLastColumn="0" w:lastRowFirstColumn="0" w:lastRowLastColumn="0"/>
            </w:pPr>
          </w:p>
        </w:tc>
      </w:tr>
      <w:tr w:rsidR="00F55458" w14:paraId="65C00526" w14:textId="77777777" w:rsidTr="00F554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9C6DB06" w14:textId="1E47B4C9" w:rsidR="00F55458" w:rsidRPr="00F55458" w:rsidRDefault="00F55458">
            <w:pPr>
              <w:rPr>
                <w:b w:val="0"/>
              </w:rPr>
            </w:pPr>
            <w:r w:rsidRPr="00F55458">
              <w:rPr>
                <w:b w:val="0"/>
              </w:rPr>
              <w:t xml:space="preserve">Sitting quietly after a lunch without alcohol </w:t>
            </w:r>
          </w:p>
        </w:tc>
        <w:tc>
          <w:tcPr>
            <w:tcW w:w="4675" w:type="dxa"/>
          </w:tcPr>
          <w:p w14:paraId="7CCD298D" w14:textId="1292779F" w:rsidR="00F55458" w:rsidRDefault="00F55458">
            <w:pPr>
              <w:cnfStyle w:val="000000100000" w:firstRow="0" w:lastRow="0" w:firstColumn="0" w:lastColumn="0" w:oddVBand="0" w:evenVBand="0" w:oddHBand="1" w:evenHBand="0" w:firstRowFirstColumn="0" w:firstRowLastColumn="0" w:lastRowFirstColumn="0" w:lastRowLastColumn="0"/>
            </w:pPr>
          </w:p>
        </w:tc>
      </w:tr>
      <w:tr w:rsidR="00F55458" w14:paraId="1A4B5BF7" w14:textId="77777777" w:rsidTr="00F55458">
        <w:tc>
          <w:tcPr>
            <w:cnfStyle w:val="001000000000" w:firstRow="0" w:lastRow="0" w:firstColumn="1" w:lastColumn="0" w:oddVBand="0" w:evenVBand="0" w:oddHBand="0" w:evenHBand="0" w:firstRowFirstColumn="0" w:firstRowLastColumn="0" w:lastRowFirstColumn="0" w:lastRowLastColumn="0"/>
            <w:tcW w:w="4675" w:type="dxa"/>
          </w:tcPr>
          <w:p w14:paraId="5E67313E" w14:textId="4D87AD6F" w:rsidR="00F55458" w:rsidRPr="00F55458" w:rsidRDefault="00F55458">
            <w:pPr>
              <w:rPr>
                <w:b w:val="0"/>
              </w:rPr>
            </w:pPr>
            <w:r w:rsidRPr="00F55458">
              <w:rPr>
                <w:b w:val="0"/>
              </w:rPr>
              <w:t xml:space="preserve">In a car, while stopped for a few minutes in traffic </w:t>
            </w:r>
          </w:p>
        </w:tc>
        <w:tc>
          <w:tcPr>
            <w:tcW w:w="4675" w:type="dxa"/>
          </w:tcPr>
          <w:p w14:paraId="71C485B0" w14:textId="77777777" w:rsidR="00F55458" w:rsidRDefault="00F55458">
            <w:pPr>
              <w:cnfStyle w:val="000000000000" w:firstRow="0" w:lastRow="0" w:firstColumn="0" w:lastColumn="0" w:oddVBand="0" w:evenVBand="0" w:oddHBand="0" w:evenHBand="0" w:firstRowFirstColumn="0" w:firstRowLastColumn="0" w:lastRowFirstColumn="0" w:lastRowLastColumn="0"/>
            </w:pPr>
          </w:p>
          <w:p w14:paraId="37D8FC14" w14:textId="691550AA" w:rsidR="00F55458" w:rsidRDefault="00F55458">
            <w:pPr>
              <w:cnfStyle w:val="000000000000" w:firstRow="0" w:lastRow="0" w:firstColumn="0" w:lastColumn="0" w:oddVBand="0" w:evenVBand="0" w:oddHBand="0" w:evenHBand="0" w:firstRowFirstColumn="0" w:firstRowLastColumn="0" w:lastRowFirstColumn="0" w:lastRowLastColumn="0"/>
            </w:pPr>
          </w:p>
        </w:tc>
      </w:tr>
    </w:tbl>
    <w:p w14:paraId="23E75253" w14:textId="06FAF7A9" w:rsidR="00F55458" w:rsidRDefault="00F55458"/>
    <w:p w14:paraId="64FBD49A" w14:textId="4F9D579B" w:rsidR="002D4057" w:rsidRDefault="002D4057" w:rsidP="002D4057">
      <w:pPr>
        <w:jc w:val="right"/>
      </w:pPr>
      <w:r>
        <w:t>ESS Total Score: ________</w:t>
      </w:r>
    </w:p>
    <w:p w14:paraId="7F9E0BD6" w14:textId="7C8FA5F9" w:rsidR="00F55458" w:rsidRPr="00391EB8" w:rsidRDefault="00F55458">
      <w:pPr>
        <w:rPr>
          <w:b/>
        </w:rPr>
      </w:pPr>
      <w:r w:rsidRPr="00391EB8">
        <w:rPr>
          <w:b/>
        </w:rPr>
        <w:t>Analyze your score:</w:t>
      </w:r>
    </w:p>
    <w:p w14:paraId="51F877F6" w14:textId="745008A7" w:rsidR="00F55458" w:rsidRDefault="00F55458" w:rsidP="00F55458"/>
    <w:p w14:paraId="3D68DE89" w14:textId="63C7AA6A" w:rsidR="00F55458" w:rsidRDefault="00F55458" w:rsidP="00F55458">
      <w:r w:rsidRPr="00F55458">
        <w:rPr>
          <w:b/>
        </w:rPr>
        <w:t>0-7:</w:t>
      </w:r>
      <w:r>
        <w:t xml:space="preserve">  It is unlikely that you are abnormally sleepy </w:t>
      </w:r>
    </w:p>
    <w:p w14:paraId="7DE18B02" w14:textId="6BE554EA" w:rsidR="00F55458" w:rsidRDefault="00F55458" w:rsidP="00F55458">
      <w:r w:rsidRPr="00F55458">
        <w:rPr>
          <w:b/>
        </w:rPr>
        <w:t>8-9:</w:t>
      </w:r>
      <w:r>
        <w:t xml:space="preserve">  You have an average amount of daytime sleepiness </w:t>
      </w:r>
    </w:p>
    <w:p w14:paraId="57F784CD" w14:textId="4B75E184" w:rsidR="00F55458" w:rsidRDefault="00F55458" w:rsidP="00F55458">
      <w:r w:rsidRPr="00F55458">
        <w:rPr>
          <w:b/>
        </w:rPr>
        <w:t>10-15:</w:t>
      </w:r>
      <w:r>
        <w:t xml:space="preserve">  You may be excessively sleepy depending on the situation.  You may want to consider seeking medical attention </w:t>
      </w:r>
    </w:p>
    <w:p w14:paraId="045970A1" w14:textId="5B38F374" w:rsidR="00F55458" w:rsidRDefault="00F55458" w:rsidP="00F55458">
      <w:r w:rsidRPr="00F55458">
        <w:rPr>
          <w:b/>
        </w:rPr>
        <w:t>16-24:</w:t>
      </w:r>
      <w:r>
        <w:t xml:space="preserve">  You are excessively sleepy and should consider seeking medical attention </w:t>
      </w:r>
    </w:p>
    <w:p w14:paraId="32E08408" w14:textId="6A35E70B" w:rsidR="00F55458" w:rsidRPr="00391EB8" w:rsidRDefault="00F55458" w:rsidP="00F55458">
      <w:pPr>
        <w:rPr>
          <w:i/>
        </w:rPr>
      </w:pPr>
    </w:p>
    <w:p w14:paraId="0E38A6B1" w14:textId="77777777" w:rsidR="00F55458" w:rsidRPr="00F55458" w:rsidRDefault="00F55458" w:rsidP="00F55458">
      <w:r w:rsidRPr="00F55458">
        <w:rPr>
          <w:i/>
        </w:rPr>
        <w:t>Reference: Johns MW. A new method for measuring daytime sleepiness: The Epworth Sleepiness Scale. Sleep 1991; 14(6):540-5</w:t>
      </w:r>
      <w:r w:rsidRPr="00F55458">
        <w:t xml:space="preserve">. </w:t>
      </w:r>
    </w:p>
    <w:p w14:paraId="30ED7D6B" w14:textId="47B6A050" w:rsidR="00391EB8" w:rsidRDefault="00391EB8">
      <w:r>
        <w:br w:type="page"/>
      </w:r>
    </w:p>
    <w:p w14:paraId="2884EAAC" w14:textId="77777777" w:rsidR="00391EB8" w:rsidRDefault="00391EB8" w:rsidP="00391EB8">
      <w:pPr>
        <w:rPr>
          <w:sz w:val="32"/>
          <w:szCs w:val="32"/>
        </w:rPr>
      </w:pPr>
      <w:r w:rsidRPr="00391EB8">
        <w:rPr>
          <w:noProof/>
          <w:sz w:val="32"/>
          <w:szCs w:val="32"/>
          <w:lang w:eastAsia="en-CA"/>
        </w:rPr>
        <w:lastRenderedPageBreak/>
        <w:drawing>
          <wp:anchor distT="0" distB="0" distL="114300" distR="114300" simplePos="0" relativeHeight="251660288" behindDoc="0" locked="0" layoutInCell="1" allowOverlap="1" wp14:anchorId="3AE81CDC" wp14:editId="75A7F7EA">
            <wp:simplePos x="0" y="0"/>
            <wp:positionH relativeFrom="margin">
              <wp:posOffset>4831080</wp:posOffset>
            </wp:positionH>
            <wp:positionV relativeFrom="margin">
              <wp:posOffset>-124530</wp:posOffset>
            </wp:positionV>
            <wp:extent cx="987425" cy="586740"/>
            <wp:effectExtent l="0" t="0" r="3175" b="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987425" cy="586740"/>
                    </a:xfrm>
                    <a:prstGeom prst="rect">
                      <a:avLst/>
                    </a:prstGeom>
                  </pic:spPr>
                </pic:pic>
              </a:graphicData>
            </a:graphic>
            <wp14:sizeRelH relativeFrom="margin">
              <wp14:pctWidth>0</wp14:pctWidth>
            </wp14:sizeRelH>
            <wp14:sizeRelV relativeFrom="margin">
              <wp14:pctHeight>0</wp14:pctHeight>
            </wp14:sizeRelV>
          </wp:anchor>
        </w:drawing>
      </w:r>
      <w:r w:rsidRPr="00391EB8">
        <w:rPr>
          <w:sz w:val="32"/>
          <w:szCs w:val="32"/>
        </w:rPr>
        <w:t xml:space="preserve">Fatigue Risk Management </w:t>
      </w:r>
    </w:p>
    <w:p w14:paraId="0E2BA1BA" w14:textId="471C7E82" w:rsidR="00391EB8" w:rsidRPr="00391EB8" w:rsidRDefault="00391EB8" w:rsidP="00391EB8">
      <w:pPr>
        <w:rPr>
          <w:rFonts w:asciiTheme="minorHAnsi" w:hAnsiTheme="minorHAnsi"/>
          <w:sz w:val="28"/>
          <w:szCs w:val="28"/>
        </w:rPr>
      </w:pPr>
      <w:r w:rsidRPr="00391EB8">
        <w:rPr>
          <w:sz w:val="28"/>
          <w:szCs w:val="28"/>
        </w:rPr>
        <w:t xml:space="preserve">Resident Assessment Tool </w:t>
      </w:r>
      <w:r>
        <w:rPr>
          <w:sz w:val="28"/>
          <w:szCs w:val="28"/>
        </w:rPr>
        <w:t xml:space="preserve">(2 of 2) </w:t>
      </w:r>
    </w:p>
    <w:p w14:paraId="44310B22" w14:textId="3E7AE483" w:rsidR="00F55458" w:rsidRDefault="00F55458" w:rsidP="00F55458"/>
    <w:p w14:paraId="0B9D4564" w14:textId="72CBF426" w:rsidR="00391EB8" w:rsidRDefault="00391EB8" w:rsidP="00F55458">
      <w:r>
        <w:t>Fatigue Severity Scale:</w:t>
      </w:r>
    </w:p>
    <w:p w14:paraId="2272511E" w14:textId="5D993B83" w:rsidR="00391EB8" w:rsidRDefault="002D4057" w:rsidP="002D4057">
      <w:r w:rsidRPr="002D4057">
        <w:rPr>
          <w:noProof/>
          <w:lang w:eastAsia="en-CA"/>
        </w:rPr>
        <w:drawing>
          <wp:inline distT="0" distB="0" distL="0" distR="0" wp14:anchorId="5A8D07B9" wp14:editId="341AE5DB">
            <wp:extent cx="5943600" cy="174117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1741170"/>
                    </a:xfrm>
                    <a:prstGeom prst="rect">
                      <a:avLst/>
                    </a:prstGeom>
                  </pic:spPr>
                </pic:pic>
              </a:graphicData>
            </a:graphic>
          </wp:inline>
        </w:drawing>
      </w:r>
    </w:p>
    <w:p w14:paraId="45F5F87A" w14:textId="084A3B10" w:rsidR="00391EB8" w:rsidRDefault="00391EB8" w:rsidP="002D4057"/>
    <w:p w14:paraId="22C88704" w14:textId="001022DF" w:rsidR="00391EB8" w:rsidRDefault="00391EB8" w:rsidP="00391EB8">
      <w:pPr>
        <w:jc w:val="right"/>
      </w:pPr>
      <w:r>
        <w:t>FSS total Score: __________</w:t>
      </w:r>
    </w:p>
    <w:p w14:paraId="061669BB" w14:textId="77777777" w:rsidR="002D4057" w:rsidRDefault="002D4057" w:rsidP="00391EB8">
      <w:pPr>
        <w:jc w:val="right"/>
      </w:pPr>
    </w:p>
    <w:p w14:paraId="6523EAE8" w14:textId="77777777" w:rsidR="002D4057" w:rsidRDefault="002D4057" w:rsidP="002D4057"/>
    <w:p w14:paraId="5538D5EC" w14:textId="1CE245A9" w:rsidR="002D4057" w:rsidRDefault="002D4057" w:rsidP="002D4057">
      <w:r w:rsidRPr="002D4057">
        <w:rPr>
          <w:noProof/>
          <w:lang w:eastAsia="en-CA"/>
        </w:rPr>
        <w:drawing>
          <wp:inline distT="0" distB="0" distL="0" distR="0" wp14:anchorId="50E3DADE" wp14:editId="65D44EDC">
            <wp:extent cx="5943600" cy="115951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1159510"/>
                    </a:xfrm>
                    <a:prstGeom prst="rect">
                      <a:avLst/>
                    </a:prstGeom>
                  </pic:spPr>
                </pic:pic>
              </a:graphicData>
            </a:graphic>
          </wp:inline>
        </w:drawing>
      </w:r>
    </w:p>
    <w:p w14:paraId="2F972D60" w14:textId="77777777" w:rsidR="002D4057" w:rsidRDefault="002D4057" w:rsidP="002D4057"/>
    <w:p w14:paraId="7A026E24" w14:textId="26186683" w:rsidR="00391EB8" w:rsidRDefault="00391EB8" w:rsidP="00391EB8">
      <w:pPr>
        <w:jc w:val="right"/>
      </w:pPr>
      <w:r>
        <w:t>VAS value: ___________</w:t>
      </w:r>
    </w:p>
    <w:p w14:paraId="112166AA" w14:textId="496C4EA4" w:rsidR="002D4057" w:rsidRDefault="002D4057" w:rsidP="00391EB8">
      <w:pPr>
        <w:jc w:val="right"/>
      </w:pPr>
    </w:p>
    <w:p w14:paraId="77BFB340" w14:textId="77777777" w:rsidR="002D4057" w:rsidRDefault="002D4057" w:rsidP="002D4057">
      <w:pPr>
        <w:jc w:val="right"/>
      </w:pPr>
    </w:p>
    <w:p w14:paraId="104C8C53" w14:textId="77777777" w:rsidR="002D4057" w:rsidRPr="002D4057" w:rsidRDefault="002D4057" w:rsidP="002D4057">
      <w:pPr>
        <w:rPr>
          <w:i/>
        </w:rPr>
      </w:pPr>
      <w:r w:rsidRPr="002D4057">
        <w:rPr>
          <w:i/>
          <w:color w:val="212121"/>
          <w:shd w:val="clear" w:color="auto" w:fill="FFFFFF"/>
        </w:rPr>
        <w:t>Reference: Krupp LB, LaRocca NG, Muir-Nash J, Steinberg AD. The fatigue severity scale. Application to patients with multiple sclerosis and systemic lupus erythematosus. Arch Neurol. 1989 Oct;46(10):1121-3</w:t>
      </w:r>
    </w:p>
    <w:p w14:paraId="4C3A684A" w14:textId="77777777" w:rsidR="002D4057" w:rsidRDefault="002D4057" w:rsidP="002D4057"/>
    <w:sectPr w:rsidR="002D4057" w:rsidSect="000E0FF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Bold">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726373"/>
    <w:multiLevelType w:val="hybridMultilevel"/>
    <w:tmpl w:val="F5A44196"/>
    <w:lvl w:ilvl="0" w:tplc="218E983E">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458"/>
    <w:rsid w:val="000E0FF8"/>
    <w:rsid w:val="002D4057"/>
    <w:rsid w:val="00391EB8"/>
    <w:rsid w:val="004E1367"/>
    <w:rsid w:val="00662E58"/>
    <w:rsid w:val="009126C4"/>
    <w:rsid w:val="00D37FC7"/>
    <w:rsid w:val="00D838FC"/>
    <w:rsid w:val="00E36311"/>
    <w:rsid w:val="00E62289"/>
    <w:rsid w:val="00EF330F"/>
    <w:rsid w:val="00F55458"/>
    <w:rsid w:val="00FC19E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6E810"/>
  <w15:chartTrackingRefBased/>
  <w15:docId w15:val="{A1978DE9-B506-9447-AF2A-2892AE8DB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405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55458"/>
    <w:pPr>
      <w:spacing w:before="100" w:beforeAutospacing="1" w:after="100" w:afterAutospacing="1"/>
    </w:pPr>
  </w:style>
  <w:style w:type="table" w:styleId="TableGrid">
    <w:name w:val="Table Grid"/>
    <w:basedOn w:val="TableNormal"/>
    <w:uiPriority w:val="39"/>
    <w:rsid w:val="00F55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F55458"/>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F55458"/>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695292">
      <w:bodyDiv w:val="1"/>
      <w:marLeft w:val="0"/>
      <w:marRight w:val="0"/>
      <w:marTop w:val="0"/>
      <w:marBottom w:val="0"/>
      <w:divBdr>
        <w:top w:val="none" w:sz="0" w:space="0" w:color="auto"/>
        <w:left w:val="none" w:sz="0" w:space="0" w:color="auto"/>
        <w:bottom w:val="none" w:sz="0" w:space="0" w:color="auto"/>
        <w:right w:val="none" w:sz="0" w:space="0" w:color="auto"/>
      </w:divBdr>
      <w:divsChild>
        <w:div w:id="160509412">
          <w:marLeft w:val="0"/>
          <w:marRight w:val="0"/>
          <w:marTop w:val="0"/>
          <w:marBottom w:val="0"/>
          <w:divBdr>
            <w:top w:val="none" w:sz="0" w:space="0" w:color="auto"/>
            <w:left w:val="none" w:sz="0" w:space="0" w:color="auto"/>
            <w:bottom w:val="none" w:sz="0" w:space="0" w:color="auto"/>
            <w:right w:val="none" w:sz="0" w:space="0" w:color="auto"/>
          </w:divBdr>
          <w:divsChild>
            <w:div w:id="438378265">
              <w:marLeft w:val="0"/>
              <w:marRight w:val="0"/>
              <w:marTop w:val="0"/>
              <w:marBottom w:val="0"/>
              <w:divBdr>
                <w:top w:val="none" w:sz="0" w:space="0" w:color="auto"/>
                <w:left w:val="none" w:sz="0" w:space="0" w:color="auto"/>
                <w:bottom w:val="none" w:sz="0" w:space="0" w:color="auto"/>
                <w:right w:val="none" w:sz="0" w:space="0" w:color="auto"/>
              </w:divBdr>
              <w:divsChild>
                <w:div w:id="24479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340286">
      <w:bodyDiv w:val="1"/>
      <w:marLeft w:val="0"/>
      <w:marRight w:val="0"/>
      <w:marTop w:val="0"/>
      <w:marBottom w:val="0"/>
      <w:divBdr>
        <w:top w:val="none" w:sz="0" w:space="0" w:color="auto"/>
        <w:left w:val="none" w:sz="0" w:space="0" w:color="auto"/>
        <w:bottom w:val="none" w:sz="0" w:space="0" w:color="auto"/>
        <w:right w:val="none" w:sz="0" w:space="0" w:color="auto"/>
      </w:divBdr>
      <w:divsChild>
        <w:div w:id="857158747">
          <w:marLeft w:val="0"/>
          <w:marRight w:val="0"/>
          <w:marTop w:val="0"/>
          <w:marBottom w:val="0"/>
          <w:divBdr>
            <w:top w:val="none" w:sz="0" w:space="0" w:color="auto"/>
            <w:left w:val="none" w:sz="0" w:space="0" w:color="auto"/>
            <w:bottom w:val="none" w:sz="0" w:space="0" w:color="auto"/>
            <w:right w:val="none" w:sz="0" w:space="0" w:color="auto"/>
          </w:divBdr>
          <w:divsChild>
            <w:div w:id="1772045877">
              <w:marLeft w:val="0"/>
              <w:marRight w:val="0"/>
              <w:marTop w:val="0"/>
              <w:marBottom w:val="0"/>
              <w:divBdr>
                <w:top w:val="none" w:sz="0" w:space="0" w:color="auto"/>
                <w:left w:val="none" w:sz="0" w:space="0" w:color="auto"/>
                <w:bottom w:val="none" w:sz="0" w:space="0" w:color="auto"/>
                <w:right w:val="none" w:sz="0" w:space="0" w:color="auto"/>
              </w:divBdr>
              <w:divsChild>
                <w:div w:id="772551333">
                  <w:marLeft w:val="0"/>
                  <w:marRight w:val="0"/>
                  <w:marTop w:val="0"/>
                  <w:marBottom w:val="0"/>
                  <w:divBdr>
                    <w:top w:val="none" w:sz="0" w:space="0" w:color="auto"/>
                    <w:left w:val="none" w:sz="0" w:space="0" w:color="auto"/>
                    <w:bottom w:val="none" w:sz="0" w:space="0" w:color="auto"/>
                    <w:right w:val="none" w:sz="0" w:space="0" w:color="auto"/>
                  </w:divBdr>
                </w:div>
              </w:divsChild>
            </w:div>
            <w:div w:id="1995720980">
              <w:marLeft w:val="0"/>
              <w:marRight w:val="0"/>
              <w:marTop w:val="0"/>
              <w:marBottom w:val="0"/>
              <w:divBdr>
                <w:top w:val="none" w:sz="0" w:space="0" w:color="auto"/>
                <w:left w:val="none" w:sz="0" w:space="0" w:color="auto"/>
                <w:bottom w:val="none" w:sz="0" w:space="0" w:color="auto"/>
                <w:right w:val="none" w:sz="0" w:space="0" w:color="auto"/>
              </w:divBdr>
              <w:divsChild>
                <w:div w:id="2142572501">
                  <w:marLeft w:val="0"/>
                  <w:marRight w:val="0"/>
                  <w:marTop w:val="0"/>
                  <w:marBottom w:val="0"/>
                  <w:divBdr>
                    <w:top w:val="none" w:sz="0" w:space="0" w:color="auto"/>
                    <w:left w:val="none" w:sz="0" w:space="0" w:color="auto"/>
                    <w:bottom w:val="none" w:sz="0" w:space="0" w:color="auto"/>
                    <w:right w:val="none" w:sz="0" w:space="0" w:color="auto"/>
                  </w:divBdr>
                </w:div>
              </w:divsChild>
            </w:div>
            <w:div w:id="1619601659">
              <w:marLeft w:val="0"/>
              <w:marRight w:val="0"/>
              <w:marTop w:val="0"/>
              <w:marBottom w:val="0"/>
              <w:divBdr>
                <w:top w:val="none" w:sz="0" w:space="0" w:color="auto"/>
                <w:left w:val="none" w:sz="0" w:space="0" w:color="auto"/>
                <w:bottom w:val="none" w:sz="0" w:space="0" w:color="auto"/>
                <w:right w:val="none" w:sz="0" w:space="0" w:color="auto"/>
              </w:divBdr>
              <w:divsChild>
                <w:div w:id="713315650">
                  <w:marLeft w:val="0"/>
                  <w:marRight w:val="0"/>
                  <w:marTop w:val="0"/>
                  <w:marBottom w:val="0"/>
                  <w:divBdr>
                    <w:top w:val="none" w:sz="0" w:space="0" w:color="auto"/>
                    <w:left w:val="none" w:sz="0" w:space="0" w:color="auto"/>
                    <w:bottom w:val="none" w:sz="0" w:space="0" w:color="auto"/>
                    <w:right w:val="none" w:sz="0" w:space="0" w:color="auto"/>
                  </w:divBdr>
                </w:div>
              </w:divsChild>
            </w:div>
            <w:div w:id="1269312139">
              <w:marLeft w:val="0"/>
              <w:marRight w:val="0"/>
              <w:marTop w:val="0"/>
              <w:marBottom w:val="0"/>
              <w:divBdr>
                <w:top w:val="none" w:sz="0" w:space="0" w:color="auto"/>
                <w:left w:val="none" w:sz="0" w:space="0" w:color="auto"/>
                <w:bottom w:val="none" w:sz="0" w:space="0" w:color="auto"/>
                <w:right w:val="none" w:sz="0" w:space="0" w:color="auto"/>
              </w:divBdr>
              <w:divsChild>
                <w:div w:id="124919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656599">
      <w:bodyDiv w:val="1"/>
      <w:marLeft w:val="0"/>
      <w:marRight w:val="0"/>
      <w:marTop w:val="0"/>
      <w:marBottom w:val="0"/>
      <w:divBdr>
        <w:top w:val="none" w:sz="0" w:space="0" w:color="auto"/>
        <w:left w:val="none" w:sz="0" w:space="0" w:color="auto"/>
        <w:bottom w:val="none" w:sz="0" w:space="0" w:color="auto"/>
        <w:right w:val="none" w:sz="0" w:space="0" w:color="auto"/>
      </w:divBdr>
      <w:divsChild>
        <w:div w:id="260114841">
          <w:marLeft w:val="0"/>
          <w:marRight w:val="0"/>
          <w:marTop w:val="0"/>
          <w:marBottom w:val="0"/>
          <w:divBdr>
            <w:top w:val="none" w:sz="0" w:space="0" w:color="auto"/>
            <w:left w:val="none" w:sz="0" w:space="0" w:color="auto"/>
            <w:bottom w:val="none" w:sz="0" w:space="0" w:color="auto"/>
            <w:right w:val="none" w:sz="0" w:space="0" w:color="auto"/>
          </w:divBdr>
          <w:divsChild>
            <w:div w:id="764616713">
              <w:marLeft w:val="0"/>
              <w:marRight w:val="0"/>
              <w:marTop w:val="0"/>
              <w:marBottom w:val="0"/>
              <w:divBdr>
                <w:top w:val="none" w:sz="0" w:space="0" w:color="auto"/>
                <w:left w:val="none" w:sz="0" w:space="0" w:color="auto"/>
                <w:bottom w:val="none" w:sz="0" w:space="0" w:color="auto"/>
                <w:right w:val="none" w:sz="0" w:space="0" w:color="auto"/>
              </w:divBdr>
              <w:divsChild>
                <w:div w:id="83041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461138">
      <w:bodyDiv w:val="1"/>
      <w:marLeft w:val="0"/>
      <w:marRight w:val="0"/>
      <w:marTop w:val="0"/>
      <w:marBottom w:val="0"/>
      <w:divBdr>
        <w:top w:val="none" w:sz="0" w:space="0" w:color="auto"/>
        <w:left w:val="none" w:sz="0" w:space="0" w:color="auto"/>
        <w:bottom w:val="none" w:sz="0" w:space="0" w:color="auto"/>
        <w:right w:val="none" w:sz="0" w:space="0" w:color="auto"/>
      </w:divBdr>
    </w:div>
    <w:div w:id="2032489185">
      <w:bodyDiv w:val="1"/>
      <w:marLeft w:val="0"/>
      <w:marRight w:val="0"/>
      <w:marTop w:val="0"/>
      <w:marBottom w:val="0"/>
      <w:divBdr>
        <w:top w:val="none" w:sz="0" w:space="0" w:color="auto"/>
        <w:left w:val="none" w:sz="0" w:space="0" w:color="auto"/>
        <w:bottom w:val="none" w:sz="0" w:space="0" w:color="auto"/>
        <w:right w:val="none" w:sz="0" w:space="0" w:color="auto"/>
      </w:divBdr>
      <w:divsChild>
        <w:div w:id="2084908589">
          <w:marLeft w:val="0"/>
          <w:marRight w:val="0"/>
          <w:marTop w:val="0"/>
          <w:marBottom w:val="0"/>
          <w:divBdr>
            <w:top w:val="none" w:sz="0" w:space="0" w:color="auto"/>
            <w:left w:val="none" w:sz="0" w:space="0" w:color="auto"/>
            <w:bottom w:val="none" w:sz="0" w:space="0" w:color="auto"/>
            <w:right w:val="none" w:sz="0" w:space="0" w:color="auto"/>
          </w:divBdr>
          <w:divsChild>
            <w:div w:id="936332021">
              <w:marLeft w:val="0"/>
              <w:marRight w:val="0"/>
              <w:marTop w:val="0"/>
              <w:marBottom w:val="0"/>
              <w:divBdr>
                <w:top w:val="none" w:sz="0" w:space="0" w:color="auto"/>
                <w:left w:val="none" w:sz="0" w:space="0" w:color="auto"/>
                <w:bottom w:val="none" w:sz="0" w:space="0" w:color="auto"/>
                <w:right w:val="none" w:sz="0" w:space="0" w:color="auto"/>
              </w:divBdr>
              <w:divsChild>
                <w:div w:id="163012099">
                  <w:marLeft w:val="0"/>
                  <w:marRight w:val="0"/>
                  <w:marTop w:val="0"/>
                  <w:marBottom w:val="0"/>
                  <w:divBdr>
                    <w:top w:val="none" w:sz="0" w:space="0" w:color="auto"/>
                    <w:left w:val="none" w:sz="0" w:space="0" w:color="auto"/>
                    <w:bottom w:val="none" w:sz="0" w:space="0" w:color="auto"/>
                    <w:right w:val="none" w:sz="0" w:space="0" w:color="auto"/>
                  </w:divBdr>
                </w:div>
              </w:divsChild>
            </w:div>
            <w:div w:id="846797815">
              <w:marLeft w:val="0"/>
              <w:marRight w:val="0"/>
              <w:marTop w:val="0"/>
              <w:marBottom w:val="0"/>
              <w:divBdr>
                <w:top w:val="none" w:sz="0" w:space="0" w:color="auto"/>
                <w:left w:val="none" w:sz="0" w:space="0" w:color="auto"/>
                <w:bottom w:val="none" w:sz="0" w:space="0" w:color="auto"/>
                <w:right w:val="none" w:sz="0" w:space="0" w:color="auto"/>
              </w:divBdr>
              <w:divsChild>
                <w:div w:id="1199440540">
                  <w:marLeft w:val="0"/>
                  <w:marRight w:val="0"/>
                  <w:marTop w:val="0"/>
                  <w:marBottom w:val="0"/>
                  <w:divBdr>
                    <w:top w:val="none" w:sz="0" w:space="0" w:color="auto"/>
                    <w:left w:val="none" w:sz="0" w:space="0" w:color="auto"/>
                    <w:bottom w:val="none" w:sz="0" w:space="0" w:color="auto"/>
                    <w:right w:val="none" w:sz="0" w:space="0" w:color="auto"/>
                  </w:divBdr>
                </w:div>
              </w:divsChild>
            </w:div>
            <w:div w:id="168377194">
              <w:marLeft w:val="0"/>
              <w:marRight w:val="0"/>
              <w:marTop w:val="0"/>
              <w:marBottom w:val="0"/>
              <w:divBdr>
                <w:top w:val="none" w:sz="0" w:space="0" w:color="auto"/>
                <w:left w:val="none" w:sz="0" w:space="0" w:color="auto"/>
                <w:bottom w:val="none" w:sz="0" w:space="0" w:color="auto"/>
                <w:right w:val="none" w:sz="0" w:space="0" w:color="auto"/>
              </w:divBdr>
              <w:divsChild>
                <w:div w:id="1525437766">
                  <w:marLeft w:val="0"/>
                  <w:marRight w:val="0"/>
                  <w:marTop w:val="0"/>
                  <w:marBottom w:val="0"/>
                  <w:divBdr>
                    <w:top w:val="none" w:sz="0" w:space="0" w:color="auto"/>
                    <w:left w:val="none" w:sz="0" w:space="0" w:color="auto"/>
                    <w:bottom w:val="none" w:sz="0" w:space="0" w:color="auto"/>
                    <w:right w:val="none" w:sz="0" w:space="0" w:color="auto"/>
                  </w:divBdr>
                </w:div>
              </w:divsChild>
            </w:div>
            <w:div w:id="453327149">
              <w:marLeft w:val="0"/>
              <w:marRight w:val="0"/>
              <w:marTop w:val="0"/>
              <w:marBottom w:val="0"/>
              <w:divBdr>
                <w:top w:val="none" w:sz="0" w:space="0" w:color="auto"/>
                <w:left w:val="none" w:sz="0" w:space="0" w:color="auto"/>
                <w:bottom w:val="none" w:sz="0" w:space="0" w:color="auto"/>
                <w:right w:val="none" w:sz="0" w:space="0" w:color="auto"/>
              </w:divBdr>
              <w:divsChild>
                <w:div w:id="153225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tif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299</Words>
  <Characters>1545</Characters>
  <Application>Microsoft Office Word</Application>
  <DocSecurity>4</DocSecurity>
  <Lines>33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Collins</dc:creator>
  <cp:keywords/>
  <dc:description/>
  <cp:lastModifiedBy>Hickey, Tina</cp:lastModifiedBy>
  <cp:revision>2</cp:revision>
  <dcterms:created xsi:type="dcterms:W3CDTF">2023-07-25T16:17:00Z</dcterms:created>
  <dcterms:modified xsi:type="dcterms:W3CDTF">2023-07-25T16:17:00Z</dcterms:modified>
</cp:coreProperties>
</file>